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F67D0" w14:textId="77777777" w:rsidR="00627595" w:rsidRDefault="000133F2" w:rsidP="00E06779">
      <w:pPr>
        <w:pStyle w:val="Titre"/>
        <w:jc w:val="center"/>
      </w:pPr>
      <w:bookmarkStart w:id="0" w:name="_Toc347063324"/>
      <w:r w:rsidRPr="00627595">
        <w:rPr>
          <w:noProof/>
        </w:rPr>
        <w:drawing>
          <wp:anchor distT="0" distB="0" distL="114300" distR="114300" simplePos="0" relativeHeight="251660288" behindDoc="0" locked="0" layoutInCell="1" allowOverlap="1" wp14:anchorId="77A917AA" wp14:editId="2CFDD2A4">
            <wp:simplePos x="0" y="0"/>
            <wp:positionH relativeFrom="column">
              <wp:posOffset>-900430</wp:posOffset>
            </wp:positionH>
            <wp:positionV relativeFrom="paragraph">
              <wp:posOffset>-546100</wp:posOffset>
            </wp:positionV>
            <wp:extent cx="1247140" cy="21958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eSupelec_Logo_roug-copi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595" w:rsidRPr="00627595">
        <w:t xml:space="preserve">Concours d’admission par </w:t>
      </w:r>
      <w:r w:rsidR="00E06779">
        <w:t>les</w:t>
      </w:r>
      <w:r w:rsidR="004879E2">
        <w:t xml:space="preserve"> </w:t>
      </w:r>
      <w:r w:rsidR="00627595" w:rsidRPr="00627595">
        <w:t>voie</w:t>
      </w:r>
      <w:r w:rsidR="00E06779">
        <w:t>s</w:t>
      </w:r>
      <w:r w:rsidR="00627595" w:rsidRPr="00627595">
        <w:t xml:space="preserve"> Universitaire</w:t>
      </w:r>
      <w:r w:rsidR="00E06779">
        <w:t>s et DUT</w:t>
      </w:r>
      <w:bookmarkEnd w:id="0"/>
    </w:p>
    <w:p w14:paraId="1B2E54D5" w14:textId="77777777" w:rsidR="000413C3" w:rsidRPr="00627595" w:rsidRDefault="000413C3" w:rsidP="000413C3">
      <w:pPr>
        <w:pStyle w:val="Titre"/>
        <w:jc w:val="center"/>
      </w:pPr>
      <w:r>
        <w:t>Session 2018</w:t>
      </w:r>
    </w:p>
    <w:p w14:paraId="5B7920AE" w14:textId="77777777" w:rsidR="00FF1812" w:rsidRPr="00627595" w:rsidRDefault="00145E45" w:rsidP="00627595">
      <w:pPr>
        <w:pStyle w:val="Titre"/>
        <w:rPr>
          <w:bCs/>
          <w:i/>
          <w:color w:val="8064A2" w:themeColor="accent4"/>
        </w:rPr>
      </w:pPr>
      <w:r w:rsidRPr="00627595">
        <w:rPr>
          <w:bCs/>
          <w:i/>
          <w:color w:val="8064A2" w:themeColor="accent4"/>
        </w:rPr>
        <w:t>Pr</w:t>
      </w:r>
      <w:r w:rsidR="00EE1332">
        <w:rPr>
          <w:bCs/>
          <w:i/>
          <w:color w:val="8064A2" w:themeColor="accent4"/>
        </w:rPr>
        <w:t>ogramme des épreuves de Mathématiques</w:t>
      </w:r>
    </w:p>
    <w:p w14:paraId="50E7A0FB" w14:textId="77777777" w:rsidR="00DE5D39" w:rsidRDefault="00DE5D39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</w:p>
    <w:p w14:paraId="61179AFE" w14:textId="77777777" w:rsidR="004879E2" w:rsidRPr="004879E2" w:rsidRDefault="004879E2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  <w:r w:rsidRPr="004879E2">
        <w:rPr>
          <w:b w:val="0"/>
          <w:color w:val="auto"/>
          <w:sz w:val="22"/>
          <w:szCs w:val="22"/>
        </w:rPr>
        <w:t>Le pr</w:t>
      </w:r>
      <w:r w:rsidR="00EE1332">
        <w:rPr>
          <w:b w:val="0"/>
          <w:color w:val="auto"/>
          <w:sz w:val="22"/>
          <w:szCs w:val="22"/>
        </w:rPr>
        <w:t>ogramme des voies Physique et Mécanique</w:t>
      </w:r>
      <w:r w:rsidRPr="004879E2">
        <w:rPr>
          <w:b w:val="0"/>
          <w:color w:val="auto"/>
          <w:sz w:val="22"/>
          <w:szCs w:val="22"/>
        </w:rPr>
        <w:t xml:space="preserve"> por</w:t>
      </w:r>
      <w:r w:rsidR="00C2109B">
        <w:rPr>
          <w:b w:val="0"/>
          <w:color w:val="auto"/>
          <w:sz w:val="22"/>
          <w:szCs w:val="22"/>
        </w:rPr>
        <w:t>te uniquement sur les points 1 à 10</w:t>
      </w:r>
      <w:r w:rsidRPr="004879E2">
        <w:rPr>
          <w:b w:val="0"/>
          <w:color w:val="auto"/>
          <w:sz w:val="22"/>
          <w:szCs w:val="22"/>
        </w:rPr>
        <w:t xml:space="preserve">. </w:t>
      </w:r>
    </w:p>
    <w:p w14:paraId="61A1EBFF" w14:textId="77777777" w:rsidR="004879E2" w:rsidRDefault="006250FF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Le programme de la voie Mathématiques</w:t>
      </w:r>
      <w:r w:rsidR="00C2109B">
        <w:rPr>
          <w:b w:val="0"/>
          <w:color w:val="auto"/>
          <w:sz w:val="22"/>
          <w:szCs w:val="22"/>
        </w:rPr>
        <w:t xml:space="preserve"> porte sur les points 1 à 11</w:t>
      </w:r>
      <w:r w:rsidR="004879E2" w:rsidRPr="004879E2">
        <w:rPr>
          <w:b w:val="0"/>
          <w:color w:val="auto"/>
          <w:sz w:val="22"/>
          <w:szCs w:val="22"/>
        </w:rPr>
        <w:t>.</w:t>
      </w:r>
    </w:p>
    <w:p w14:paraId="1BE77ACB" w14:textId="77777777" w:rsidR="005C1CCF" w:rsidRPr="004879E2" w:rsidRDefault="005C1CCF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Le programme de la voie DUT porte sur les points 1 à 5, puis 7 à 10.</w:t>
      </w:r>
    </w:p>
    <w:p w14:paraId="1A5E7977" w14:textId="77777777" w:rsidR="00E460B8" w:rsidRPr="004879E2" w:rsidRDefault="00E460B8" w:rsidP="00627595">
      <w:pPr>
        <w:pStyle w:val="Titre"/>
      </w:pPr>
    </w:p>
    <w:p w14:paraId="35669B27" w14:textId="77777777" w:rsidR="00145E45" w:rsidRDefault="00EE1332" w:rsidP="00145E45">
      <w:pPr>
        <w:pStyle w:val="Titre1"/>
      </w:pPr>
      <w:r>
        <w:t>Algèbre linéaire</w:t>
      </w:r>
    </w:p>
    <w:p w14:paraId="74C1B910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3C5B079A" w14:textId="77777777" w:rsidR="00145E45" w:rsidRPr="00627595" w:rsidRDefault="00EE1332" w:rsidP="00C56F00">
      <w:pPr>
        <w:pStyle w:val="Titre2"/>
      </w:pPr>
      <w:r>
        <w:t>Applications linéaires, matrices</w:t>
      </w:r>
    </w:p>
    <w:p w14:paraId="0B3F7005" w14:textId="77777777" w:rsidR="00C56F00" w:rsidRPr="00627595" w:rsidRDefault="00C56F00" w:rsidP="00C56F00">
      <w:pPr>
        <w:pStyle w:val="Paragraphedeliste"/>
      </w:pPr>
    </w:p>
    <w:p w14:paraId="1BB937D3" w14:textId="77777777" w:rsidR="00145E45" w:rsidRPr="00627595" w:rsidRDefault="00EE1332" w:rsidP="00C56F00">
      <w:pPr>
        <w:pStyle w:val="Titre2"/>
      </w:pPr>
      <w:r>
        <w:t>Déterminant, systèmes linéaires</w:t>
      </w:r>
    </w:p>
    <w:p w14:paraId="2B9F627C" w14:textId="77777777" w:rsidR="00C56F00" w:rsidRPr="00627595" w:rsidRDefault="00C56F00" w:rsidP="00C56F00">
      <w:pPr>
        <w:pStyle w:val="Paragraphedeliste"/>
      </w:pPr>
    </w:p>
    <w:p w14:paraId="1C91F7CE" w14:textId="77777777" w:rsidR="00145E45" w:rsidRDefault="006250FF" w:rsidP="00C56F00">
      <w:pPr>
        <w:pStyle w:val="Titre2"/>
      </w:pPr>
      <w:r>
        <w:t>Réduction des endomorphismes, des matrices carrées</w:t>
      </w:r>
    </w:p>
    <w:p w14:paraId="2EFEE01D" w14:textId="77777777" w:rsidR="0049665E" w:rsidRPr="0049665E" w:rsidRDefault="0049665E" w:rsidP="0049665E"/>
    <w:p w14:paraId="26DC5BA0" w14:textId="77777777" w:rsidR="004879E2" w:rsidRDefault="006250FF" w:rsidP="006250FF">
      <w:pPr>
        <w:pStyle w:val="Titre1"/>
      </w:pPr>
      <w:r>
        <w:t>Fonctions d'une variable réelle</w:t>
      </w:r>
    </w:p>
    <w:p w14:paraId="46E57F97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6EB3CF08" w14:textId="77777777" w:rsidR="004879E2" w:rsidRPr="00627595" w:rsidRDefault="006250FF" w:rsidP="004879E2">
      <w:pPr>
        <w:pStyle w:val="Titre2"/>
      </w:pPr>
      <w:r>
        <w:t>Continuité, dérivabilité</w:t>
      </w:r>
    </w:p>
    <w:p w14:paraId="031A51CF" w14:textId="77777777" w:rsidR="004879E2" w:rsidRPr="00627595" w:rsidRDefault="004879E2" w:rsidP="004879E2">
      <w:pPr>
        <w:pStyle w:val="Paragraphedeliste"/>
      </w:pPr>
    </w:p>
    <w:p w14:paraId="23C114E5" w14:textId="77777777" w:rsidR="003B1F58" w:rsidRDefault="006250FF" w:rsidP="006250FF">
      <w:pPr>
        <w:pStyle w:val="Titre2"/>
      </w:pPr>
      <w:r>
        <w:t>Formules de Taylor</w:t>
      </w:r>
    </w:p>
    <w:p w14:paraId="02E89753" w14:textId="77777777" w:rsidR="0049665E" w:rsidRPr="0049665E" w:rsidRDefault="0049665E" w:rsidP="0049665E"/>
    <w:p w14:paraId="414B4C7E" w14:textId="77777777" w:rsidR="006250FF" w:rsidRDefault="006250FF" w:rsidP="006250FF">
      <w:pPr>
        <w:pStyle w:val="Titre1"/>
      </w:pPr>
      <w:r>
        <w:t>Espaces préhibertiens réels, espaces euclidiens</w:t>
      </w:r>
    </w:p>
    <w:p w14:paraId="3001F603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00C24A34" w14:textId="77777777" w:rsidR="006250FF" w:rsidRDefault="006250FF" w:rsidP="006250FF">
      <w:pPr>
        <w:pStyle w:val="Titre1"/>
      </w:pPr>
      <w:r>
        <w:t>Topologie de R, espaces vectoriels normés</w:t>
      </w:r>
    </w:p>
    <w:p w14:paraId="5647A709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38A56ADB" w14:textId="77777777" w:rsidR="00C56F00" w:rsidRDefault="006250FF" w:rsidP="006250FF">
      <w:pPr>
        <w:pStyle w:val="Titre1"/>
      </w:pPr>
      <w:r>
        <w:t xml:space="preserve">Suites et séries </w:t>
      </w:r>
    </w:p>
    <w:p w14:paraId="6D5CA988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3D0135B7" w14:textId="77777777" w:rsidR="006250FF" w:rsidRPr="006250FF" w:rsidRDefault="006250FF" w:rsidP="006250FF">
      <w:pPr>
        <w:pStyle w:val="Titre2"/>
      </w:pPr>
      <w:r>
        <w:t>Suites et séries numériques</w:t>
      </w:r>
      <w:r>
        <w:br/>
      </w:r>
    </w:p>
    <w:p w14:paraId="727690D5" w14:textId="77777777" w:rsidR="006250FF" w:rsidRPr="006250FF" w:rsidRDefault="006250FF" w:rsidP="006250FF">
      <w:pPr>
        <w:pStyle w:val="Titre2"/>
      </w:pPr>
      <w:r>
        <w:t>Suites et séries de fonctions</w:t>
      </w:r>
      <w:r>
        <w:br/>
      </w:r>
    </w:p>
    <w:p w14:paraId="499F3609" w14:textId="77777777" w:rsidR="00145E45" w:rsidRDefault="006250FF" w:rsidP="00C56F00">
      <w:pPr>
        <w:pStyle w:val="Titre2"/>
      </w:pPr>
      <w:r>
        <w:t>Séries entières</w:t>
      </w:r>
    </w:p>
    <w:p w14:paraId="7BE8DE71" w14:textId="77777777" w:rsidR="004879E2" w:rsidRDefault="006250FF" w:rsidP="006250FF">
      <w:pPr>
        <w:pStyle w:val="Titre1"/>
      </w:pPr>
      <w:r>
        <w:lastRenderedPageBreak/>
        <w:t>Fonctions vectorielles, courbes paramétrées</w:t>
      </w:r>
    </w:p>
    <w:p w14:paraId="15DFDBDD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2FAA99D3" w14:textId="77777777" w:rsidR="006250FF" w:rsidRDefault="006250FF" w:rsidP="006250FF">
      <w:pPr>
        <w:pStyle w:val="Titre1"/>
      </w:pPr>
      <w:r>
        <w:t>Intégration sur un segment, intégrales généralisées</w:t>
      </w:r>
    </w:p>
    <w:p w14:paraId="48026DB9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3EDC0866" w14:textId="77777777" w:rsidR="00C56F00" w:rsidRDefault="006250FF" w:rsidP="00C56F00">
      <w:pPr>
        <w:pStyle w:val="Titre1"/>
      </w:pPr>
      <w:r>
        <w:t>Calcul différentiel</w:t>
      </w:r>
    </w:p>
    <w:p w14:paraId="20383424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1A3AF53E" w14:textId="77777777" w:rsidR="00C56F00" w:rsidRDefault="00671BF9" w:rsidP="00EC2BF9">
      <w:pPr>
        <w:pStyle w:val="Titre1"/>
      </w:pPr>
      <w:r>
        <w:t>Équations</w:t>
      </w:r>
      <w:r w:rsidR="006250FF">
        <w:t xml:space="preserve"> diffé</w:t>
      </w:r>
      <w:r w:rsidR="00C95B38">
        <w:t>rentielles linéaires, s</w:t>
      </w:r>
      <w:r w:rsidR="006250FF">
        <w:t>ystèmes différentiels linéaires du premier ordre</w:t>
      </w:r>
    </w:p>
    <w:p w14:paraId="27350C11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62DF0A3D" w14:textId="77777777" w:rsidR="00627595" w:rsidRDefault="006250FF" w:rsidP="006250FF">
      <w:pPr>
        <w:pStyle w:val="Titre1"/>
      </w:pPr>
      <w:r>
        <w:t>Probabilités</w:t>
      </w:r>
    </w:p>
    <w:p w14:paraId="16E0B2E8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2198A146" w14:textId="77777777" w:rsidR="006250FF" w:rsidRDefault="006250FF" w:rsidP="006250FF">
      <w:pPr>
        <w:pStyle w:val="Titre2"/>
      </w:pPr>
      <w:r>
        <w:t>Variables aléatoires discrètes</w:t>
      </w:r>
      <w:r>
        <w:br/>
      </w:r>
    </w:p>
    <w:p w14:paraId="776FCF78" w14:textId="77777777" w:rsidR="006250FF" w:rsidRDefault="006250FF" w:rsidP="006250FF">
      <w:pPr>
        <w:pStyle w:val="Titre2"/>
      </w:pPr>
      <w:r>
        <w:t>Lois, moments, théorème de transfert</w:t>
      </w:r>
      <w:r w:rsidR="00C2109B">
        <w:br/>
      </w:r>
    </w:p>
    <w:p w14:paraId="17773505" w14:textId="77777777" w:rsidR="006250FF" w:rsidRDefault="00C2109B" w:rsidP="00C2109B">
      <w:pPr>
        <w:pStyle w:val="Titre2"/>
      </w:pPr>
      <w:r>
        <w:t>Vecteurs aléatoires, indépendance</w:t>
      </w:r>
    </w:p>
    <w:p w14:paraId="697C4548" w14:textId="77777777" w:rsidR="0049665E" w:rsidRPr="0049665E" w:rsidRDefault="0049665E" w:rsidP="0049665E">
      <w:pPr>
        <w:ind w:left="0"/>
      </w:pPr>
    </w:p>
    <w:p w14:paraId="5339AF32" w14:textId="77777777" w:rsidR="006250FF" w:rsidRDefault="00C2109B" w:rsidP="00C2109B">
      <w:pPr>
        <w:pStyle w:val="Titre1"/>
        <w:jc w:val="left"/>
      </w:pPr>
      <w:r>
        <w:t>Structures algébriques</w:t>
      </w:r>
    </w:p>
    <w:p w14:paraId="453C225B" w14:textId="77777777" w:rsidR="0049665E" w:rsidRPr="0049665E" w:rsidRDefault="0049665E" w:rsidP="0049665E">
      <w:pPr>
        <w:pStyle w:val="Titre2"/>
        <w:numPr>
          <w:ilvl w:val="0"/>
          <w:numId w:val="0"/>
        </w:numPr>
        <w:ind w:left="576"/>
      </w:pPr>
    </w:p>
    <w:p w14:paraId="6702FBB6" w14:textId="77777777" w:rsidR="00C2109B" w:rsidRDefault="00C2109B" w:rsidP="00C2109B">
      <w:pPr>
        <w:pStyle w:val="Titre2"/>
      </w:pPr>
      <w:r>
        <w:t>Groupes, anneaux, corps, espaces vectoriels</w:t>
      </w:r>
      <w:r>
        <w:br/>
      </w:r>
    </w:p>
    <w:p w14:paraId="787F5A31" w14:textId="77777777" w:rsidR="00C2109B" w:rsidRDefault="00C2109B" w:rsidP="00C2109B">
      <w:pPr>
        <w:pStyle w:val="Titre2"/>
      </w:pPr>
      <w:r>
        <w:t xml:space="preserve">Arithmétique dans </w:t>
      </w:r>
      <w:r w:rsidRPr="00C2109B">
        <w:t>Z</w:t>
      </w:r>
      <w:r>
        <w:br/>
      </w:r>
    </w:p>
    <w:p w14:paraId="48B40B47" w14:textId="77777777" w:rsidR="00C2109B" w:rsidRPr="00C2109B" w:rsidRDefault="00C2109B" w:rsidP="00C2109B">
      <w:pPr>
        <w:pStyle w:val="Titre2"/>
      </w:pPr>
      <w:r>
        <w:t>Polynômes</w:t>
      </w:r>
    </w:p>
    <w:p w14:paraId="3E2177D6" w14:textId="77777777" w:rsidR="00627595" w:rsidRDefault="00627595" w:rsidP="00C56F00">
      <w:pPr>
        <w:pStyle w:val="Paragraphedeliste"/>
      </w:pPr>
    </w:p>
    <w:p w14:paraId="233F4339" w14:textId="77777777" w:rsidR="00145E45" w:rsidRPr="00627595" w:rsidRDefault="00145E45" w:rsidP="0049665E">
      <w:pPr>
        <w:ind w:left="0"/>
      </w:pPr>
    </w:p>
    <w:p w14:paraId="4D0298B4" w14:textId="77777777" w:rsidR="006821AD" w:rsidRPr="00627595" w:rsidRDefault="006821AD" w:rsidP="00145E45">
      <w:pPr>
        <w:autoSpaceDE w:val="0"/>
        <w:autoSpaceDN w:val="0"/>
        <w:adjustRightInd w:val="0"/>
        <w:spacing w:after="0"/>
        <w:ind w:left="0"/>
        <w:rPr>
          <w:rFonts w:cs="AkzidenzGroteskBE-MdCn"/>
          <w:color w:val="000000" w:themeColor="text1"/>
        </w:rPr>
      </w:pPr>
      <w:bookmarkStart w:id="1" w:name="_GoBack"/>
      <w:bookmarkEnd w:id="1"/>
    </w:p>
    <w:sectPr w:rsidR="006821AD" w:rsidRPr="00627595" w:rsidSect="004879E2">
      <w:headerReference w:type="default" r:id="rId10"/>
      <w:footerReference w:type="even" r:id="rId11"/>
      <w:footerReference w:type="default" r:id="rId12"/>
      <w:pgSz w:w="11900" w:h="16840"/>
      <w:pgMar w:top="0" w:right="1417" w:bottom="993" w:left="1418" w:header="708" w:footer="33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0AAA5" w14:textId="77777777" w:rsidR="00987B30" w:rsidRDefault="00987B30" w:rsidP="00854476">
      <w:r>
        <w:separator/>
      </w:r>
    </w:p>
  </w:endnote>
  <w:endnote w:type="continuationSeparator" w:id="0">
    <w:p w14:paraId="29949EF9" w14:textId="77777777" w:rsidR="00987B30" w:rsidRDefault="00987B30" w:rsidP="008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Md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E412" w14:textId="77777777" w:rsidR="006250FF" w:rsidRDefault="006250FF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9A5DC2" w14:textId="77777777" w:rsidR="006250FF" w:rsidRDefault="006250FF" w:rsidP="00F2534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5BDC" w14:textId="77777777" w:rsidR="006250FF" w:rsidRDefault="006250FF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665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00EE66" w14:textId="77777777" w:rsidR="006250FF" w:rsidRDefault="006250FF" w:rsidP="004879E2">
    <w:pPr>
      <w:pStyle w:val="Pieddepage"/>
      <w:ind w:left="0"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6970D" w14:textId="77777777" w:rsidR="00987B30" w:rsidRDefault="00987B30" w:rsidP="00854476">
      <w:r>
        <w:separator/>
      </w:r>
    </w:p>
  </w:footnote>
  <w:footnote w:type="continuationSeparator" w:id="0">
    <w:p w14:paraId="2E06DE1F" w14:textId="77777777" w:rsidR="00987B30" w:rsidRDefault="00987B30" w:rsidP="00854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9E0F" w14:textId="77777777" w:rsidR="006250FF" w:rsidRDefault="006250FF" w:rsidP="007A341C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19"/>
    <w:multiLevelType w:val="hybridMultilevel"/>
    <w:tmpl w:val="55A880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A37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A17F89"/>
    <w:multiLevelType w:val="multilevel"/>
    <w:tmpl w:val="AC828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726F3"/>
    <w:multiLevelType w:val="hybridMultilevel"/>
    <w:tmpl w:val="EC4CE75A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0CC0462A"/>
    <w:multiLevelType w:val="multilevel"/>
    <w:tmpl w:val="A34AEE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116C1E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F24D6"/>
    <w:multiLevelType w:val="hybridMultilevel"/>
    <w:tmpl w:val="78527B1E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1CC858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4210B0"/>
    <w:multiLevelType w:val="hybridMultilevel"/>
    <w:tmpl w:val="011CEF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BF6F1A"/>
    <w:multiLevelType w:val="hybridMultilevel"/>
    <w:tmpl w:val="2D8CAC26"/>
    <w:lvl w:ilvl="0" w:tplc="040C0017">
      <w:start w:val="1"/>
      <w:numFmt w:val="lowerLetter"/>
      <w:lvlText w:val="%1)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273546D"/>
    <w:multiLevelType w:val="multilevel"/>
    <w:tmpl w:val="184ED228"/>
    <w:numStyleLink w:val="Style1"/>
  </w:abstractNum>
  <w:abstractNum w:abstractNumId="11">
    <w:nsid w:val="22A3032B"/>
    <w:multiLevelType w:val="multilevel"/>
    <w:tmpl w:val="D4765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74673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53874"/>
    <w:multiLevelType w:val="hybridMultilevel"/>
    <w:tmpl w:val="F104D2CE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>
    <w:nsid w:val="4A2D74B3"/>
    <w:multiLevelType w:val="hybridMultilevel"/>
    <w:tmpl w:val="8A26789E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4E6300DE"/>
    <w:multiLevelType w:val="hybridMultilevel"/>
    <w:tmpl w:val="C61EED7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>
    <w:nsid w:val="4E8B6069"/>
    <w:multiLevelType w:val="hybridMultilevel"/>
    <w:tmpl w:val="BD5278D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7">
    <w:nsid w:val="4FDF76F7"/>
    <w:multiLevelType w:val="hybridMultilevel"/>
    <w:tmpl w:val="A4D4F070"/>
    <w:lvl w:ilvl="0" w:tplc="040C0017">
      <w:start w:val="1"/>
      <w:numFmt w:val="lowerLetter"/>
      <w:lvlText w:val="%1)"/>
      <w:lvlJc w:val="left"/>
      <w:pPr>
        <w:ind w:left="2448" w:hanging="360"/>
      </w:pPr>
    </w:lvl>
    <w:lvl w:ilvl="1" w:tplc="040C0019">
      <w:start w:val="1"/>
      <w:numFmt w:val="lowerLetter"/>
      <w:lvlText w:val="%2."/>
      <w:lvlJc w:val="left"/>
      <w:pPr>
        <w:ind w:left="3168" w:hanging="360"/>
      </w:pPr>
    </w:lvl>
    <w:lvl w:ilvl="2" w:tplc="040C001B" w:tentative="1">
      <w:start w:val="1"/>
      <w:numFmt w:val="lowerRoman"/>
      <w:lvlText w:val="%3."/>
      <w:lvlJc w:val="right"/>
      <w:pPr>
        <w:ind w:left="3888" w:hanging="180"/>
      </w:pPr>
    </w:lvl>
    <w:lvl w:ilvl="3" w:tplc="040C000F" w:tentative="1">
      <w:start w:val="1"/>
      <w:numFmt w:val="decimal"/>
      <w:lvlText w:val="%4."/>
      <w:lvlJc w:val="left"/>
      <w:pPr>
        <w:ind w:left="4608" w:hanging="360"/>
      </w:pPr>
    </w:lvl>
    <w:lvl w:ilvl="4" w:tplc="040C0019" w:tentative="1">
      <w:start w:val="1"/>
      <w:numFmt w:val="lowerLetter"/>
      <w:lvlText w:val="%5."/>
      <w:lvlJc w:val="left"/>
      <w:pPr>
        <w:ind w:left="5328" w:hanging="360"/>
      </w:pPr>
    </w:lvl>
    <w:lvl w:ilvl="5" w:tplc="040C001B" w:tentative="1">
      <w:start w:val="1"/>
      <w:numFmt w:val="lowerRoman"/>
      <w:lvlText w:val="%6."/>
      <w:lvlJc w:val="right"/>
      <w:pPr>
        <w:ind w:left="6048" w:hanging="180"/>
      </w:pPr>
    </w:lvl>
    <w:lvl w:ilvl="6" w:tplc="040C000F" w:tentative="1">
      <w:start w:val="1"/>
      <w:numFmt w:val="decimal"/>
      <w:lvlText w:val="%7."/>
      <w:lvlJc w:val="left"/>
      <w:pPr>
        <w:ind w:left="6768" w:hanging="360"/>
      </w:pPr>
    </w:lvl>
    <w:lvl w:ilvl="7" w:tplc="040C0019" w:tentative="1">
      <w:start w:val="1"/>
      <w:numFmt w:val="lowerLetter"/>
      <w:lvlText w:val="%8."/>
      <w:lvlJc w:val="left"/>
      <w:pPr>
        <w:ind w:left="7488" w:hanging="360"/>
      </w:pPr>
    </w:lvl>
    <w:lvl w:ilvl="8" w:tplc="040C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>
    <w:nsid w:val="51142AB9"/>
    <w:multiLevelType w:val="hybridMultilevel"/>
    <w:tmpl w:val="71AE90A4"/>
    <w:lvl w:ilvl="0" w:tplc="040C0017">
      <w:start w:val="1"/>
      <w:numFmt w:val="lowerLetter"/>
      <w:lvlText w:val="%1)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7D25E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722467"/>
    <w:multiLevelType w:val="hybridMultilevel"/>
    <w:tmpl w:val="76006EB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63E632E7"/>
    <w:multiLevelType w:val="hybridMultilevel"/>
    <w:tmpl w:val="E7A691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16B79"/>
    <w:multiLevelType w:val="hybridMultilevel"/>
    <w:tmpl w:val="979A9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D62C8"/>
    <w:multiLevelType w:val="hybridMultilevel"/>
    <w:tmpl w:val="D1402E1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70622C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E33ED0"/>
    <w:multiLevelType w:val="hybridMultilevel"/>
    <w:tmpl w:val="06A06B6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>
    <w:nsid w:val="74873A4C"/>
    <w:multiLevelType w:val="hybridMultilevel"/>
    <w:tmpl w:val="87E2602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>
    <w:nsid w:val="76002864"/>
    <w:multiLevelType w:val="hybridMultilevel"/>
    <w:tmpl w:val="63005A0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>
    <w:nsid w:val="775C5566"/>
    <w:multiLevelType w:val="multilevel"/>
    <w:tmpl w:val="184ED228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77BA69BE"/>
    <w:multiLevelType w:val="hybridMultilevel"/>
    <w:tmpl w:val="635673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A173C"/>
    <w:multiLevelType w:val="hybridMultilevel"/>
    <w:tmpl w:val="082CC526"/>
    <w:lvl w:ilvl="0" w:tplc="040C000F">
      <w:start w:val="1"/>
      <w:numFmt w:val="decimal"/>
      <w:lvlText w:val="%1.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 Narrow" w:hAnsi="Arial Narrow"/>
          <w:b/>
          <w:i w:val="0"/>
          <w:sz w:val="36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24"/>
  </w:num>
  <w:num w:numId="7">
    <w:abstractNumId w:val="17"/>
  </w:num>
  <w:num w:numId="8">
    <w:abstractNumId w:val="18"/>
  </w:num>
  <w:num w:numId="9">
    <w:abstractNumId w:val="25"/>
  </w:num>
  <w:num w:numId="10">
    <w:abstractNumId w:val="30"/>
  </w:num>
  <w:num w:numId="11">
    <w:abstractNumId w:val="6"/>
  </w:num>
  <w:num w:numId="12">
    <w:abstractNumId w:val="13"/>
  </w:num>
  <w:num w:numId="13">
    <w:abstractNumId w:val="26"/>
  </w:num>
  <w:num w:numId="14">
    <w:abstractNumId w:val="9"/>
  </w:num>
  <w:num w:numId="15">
    <w:abstractNumId w:val="16"/>
  </w:num>
  <w:num w:numId="16">
    <w:abstractNumId w:val="22"/>
  </w:num>
  <w:num w:numId="17">
    <w:abstractNumId w:val="21"/>
  </w:num>
  <w:num w:numId="18">
    <w:abstractNumId w:val="8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27"/>
  </w:num>
  <w:num w:numId="24">
    <w:abstractNumId w:val="23"/>
  </w:num>
  <w:num w:numId="25">
    <w:abstractNumId w:val="0"/>
  </w:num>
  <w:num w:numId="26">
    <w:abstractNumId w:val="29"/>
  </w:num>
  <w:num w:numId="27">
    <w:abstractNumId w:val="2"/>
  </w:num>
  <w:num w:numId="28">
    <w:abstractNumId w:val="28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ED"/>
    <w:rsid w:val="0000128D"/>
    <w:rsid w:val="000133F2"/>
    <w:rsid w:val="0003130D"/>
    <w:rsid w:val="000413C3"/>
    <w:rsid w:val="00061B38"/>
    <w:rsid w:val="00066646"/>
    <w:rsid w:val="00066A7B"/>
    <w:rsid w:val="00072B7C"/>
    <w:rsid w:val="0008382D"/>
    <w:rsid w:val="00086B3E"/>
    <w:rsid w:val="00090F62"/>
    <w:rsid w:val="000D78C8"/>
    <w:rsid w:val="000E1AB3"/>
    <w:rsid w:val="000F4AF5"/>
    <w:rsid w:val="001303BF"/>
    <w:rsid w:val="001337A4"/>
    <w:rsid w:val="00141CF5"/>
    <w:rsid w:val="00144B1E"/>
    <w:rsid w:val="00145E45"/>
    <w:rsid w:val="001644BC"/>
    <w:rsid w:val="00170E53"/>
    <w:rsid w:val="00176F89"/>
    <w:rsid w:val="00181265"/>
    <w:rsid w:val="001B5928"/>
    <w:rsid w:val="001C2F51"/>
    <w:rsid w:val="001D5655"/>
    <w:rsid w:val="001D6AB4"/>
    <w:rsid w:val="001E0CCA"/>
    <w:rsid w:val="001E2D1B"/>
    <w:rsid w:val="001E5DF3"/>
    <w:rsid w:val="001F780A"/>
    <w:rsid w:val="002115AC"/>
    <w:rsid w:val="0021231E"/>
    <w:rsid w:val="00250BB4"/>
    <w:rsid w:val="002534B7"/>
    <w:rsid w:val="00256A65"/>
    <w:rsid w:val="00282251"/>
    <w:rsid w:val="00282D3A"/>
    <w:rsid w:val="002858B4"/>
    <w:rsid w:val="002963D9"/>
    <w:rsid w:val="002A1C12"/>
    <w:rsid w:val="002F6B69"/>
    <w:rsid w:val="00314B79"/>
    <w:rsid w:val="00337139"/>
    <w:rsid w:val="00345C26"/>
    <w:rsid w:val="00356892"/>
    <w:rsid w:val="00364C34"/>
    <w:rsid w:val="00386552"/>
    <w:rsid w:val="00387D4B"/>
    <w:rsid w:val="003B1F58"/>
    <w:rsid w:val="003D4087"/>
    <w:rsid w:val="00411E71"/>
    <w:rsid w:val="00413EAE"/>
    <w:rsid w:val="00433BC6"/>
    <w:rsid w:val="0043791A"/>
    <w:rsid w:val="00441A14"/>
    <w:rsid w:val="00462B62"/>
    <w:rsid w:val="00473BF7"/>
    <w:rsid w:val="00476D3E"/>
    <w:rsid w:val="004879E2"/>
    <w:rsid w:val="0049665E"/>
    <w:rsid w:val="004A5DEF"/>
    <w:rsid w:val="004B5CA2"/>
    <w:rsid w:val="004C1124"/>
    <w:rsid w:val="004D60AA"/>
    <w:rsid w:val="004E3A2D"/>
    <w:rsid w:val="004F4F08"/>
    <w:rsid w:val="00505525"/>
    <w:rsid w:val="00522494"/>
    <w:rsid w:val="005425D8"/>
    <w:rsid w:val="0056728E"/>
    <w:rsid w:val="00572CB6"/>
    <w:rsid w:val="0058291D"/>
    <w:rsid w:val="00586F0B"/>
    <w:rsid w:val="00587E99"/>
    <w:rsid w:val="005911E2"/>
    <w:rsid w:val="0059648F"/>
    <w:rsid w:val="005B17F3"/>
    <w:rsid w:val="005B49DC"/>
    <w:rsid w:val="005C1CCF"/>
    <w:rsid w:val="005C71D1"/>
    <w:rsid w:val="005F55E8"/>
    <w:rsid w:val="0060501B"/>
    <w:rsid w:val="006250FF"/>
    <w:rsid w:val="00627595"/>
    <w:rsid w:val="00650166"/>
    <w:rsid w:val="006631B3"/>
    <w:rsid w:val="00671BF9"/>
    <w:rsid w:val="00676348"/>
    <w:rsid w:val="00680A1F"/>
    <w:rsid w:val="006821AD"/>
    <w:rsid w:val="00687452"/>
    <w:rsid w:val="006B1EDC"/>
    <w:rsid w:val="006B7E98"/>
    <w:rsid w:val="006C150A"/>
    <w:rsid w:val="006D1471"/>
    <w:rsid w:val="006D76CD"/>
    <w:rsid w:val="006F36D9"/>
    <w:rsid w:val="00701F7F"/>
    <w:rsid w:val="00707A6F"/>
    <w:rsid w:val="00732C39"/>
    <w:rsid w:val="007472B4"/>
    <w:rsid w:val="00791AF3"/>
    <w:rsid w:val="007A341C"/>
    <w:rsid w:val="007A7222"/>
    <w:rsid w:val="007C2021"/>
    <w:rsid w:val="007D1344"/>
    <w:rsid w:val="007D5F53"/>
    <w:rsid w:val="007F1FDB"/>
    <w:rsid w:val="00815D8C"/>
    <w:rsid w:val="00821FFA"/>
    <w:rsid w:val="0084384C"/>
    <w:rsid w:val="00844596"/>
    <w:rsid w:val="00847D33"/>
    <w:rsid w:val="00854476"/>
    <w:rsid w:val="0086006B"/>
    <w:rsid w:val="00860473"/>
    <w:rsid w:val="00863826"/>
    <w:rsid w:val="00874A65"/>
    <w:rsid w:val="0087526B"/>
    <w:rsid w:val="008D23B8"/>
    <w:rsid w:val="008F42C6"/>
    <w:rsid w:val="0091660E"/>
    <w:rsid w:val="00926752"/>
    <w:rsid w:val="0094651D"/>
    <w:rsid w:val="00952165"/>
    <w:rsid w:val="00956446"/>
    <w:rsid w:val="009673D8"/>
    <w:rsid w:val="00987B30"/>
    <w:rsid w:val="00996BF5"/>
    <w:rsid w:val="009A2707"/>
    <w:rsid w:val="009C0E31"/>
    <w:rsid w:val="009E5DD0"/>
    <w:rsid w:val="00A03011"/>
    <w:rsid w:val="00A327F2"/>
    <w:rsid w:val="00A34967"/>
    <w:rsid w:val="00A35AA9"/>
    <w:rsid w:val="00A40471"/>
    <w:rsid w:val="00A51DC9"/>
    <w:rsid w:val="00A56340"/>
    <w:rsid w:val="00A70D36"/>
    <w:rsid w:val="00A80177"/>
    <w:rsid w:val="00A80B62"/>
    <w:rsid w:val="00AA53E3"/>
    <w:rsid w:val="00AB0207"/>
    <w:rsid w:val="00AC7D80"/>
    <w:rsid w:val="00AE20E8"/>
    <w:rsid w:val="00B02D27"/>
    <w:rsid w:val="00B072ED"/>
    <w:rsid w:val="00B10D73"/>
    <w:rsid w:val="00B1259C"/>
    <w:rsid w:val="00B2406D"/>
    <w:rsid w:val="00B32337"/>
    <w:rsid w:val="00B35613"/>
    <w:rsid w:val="00B62D6C"/>
    <w:rsid w:val="00BA0435"/>
    <w:rsid w:val="00BB6A9C"/>
    <w:rsid w:val="00BE78C6"/>
    <w:rsid w:val="00C04A73"/>
    <w:rsid w:val="00C168E1"/>
    <w:rsid w:val="00C20CA6"/>
    <w:rsid w:val="00C2109B"/>
    <w:rsid w:val="00C56F00"/>
    <w:rsid w:val="00C81E7A"/>
    <w:rsid w:val="00C9143D"/>
    <w:rsid w:val="00C95B38"/>
    <w:rsid w:val="00CD2755"/>
    <w:rsid w:val="00D036CC"/>
    <w:rsid w:val="00D15AD7"/>
    <w:rsid w:val="00D43210"/>
    <w:rsid w:val="00D43604"/>
    <w:rsid w:val="00D7149D"/>
    <w:rsid w:val="00D7747F"/>
    <w:rsid w:val="00D9380D"/>
    <w:rsid w:val="00DA3370"/>
    <w:rsid w:val="00DB0649"/>
    <w:rsid w:val="00DC77D7"/>
    <w:rsid w:val="00DD1F99"/>
    <w:rsid w:val="00DE29D0"/>
    <w:rsid w:val="00DE5D39"/>
    <w:rsid w:val="00E06779"/>
    <w:rsid w:val="00E17AD5"/>
    <w:rsid w:val="00E2316C"/>
    <w:rsid w:val="00E367D7"/>
    <w:rsid w:val="00E460B8"/>
    <w:rsid w:val="00E65407"/>
    <w:rsid w:val="00E7058A"/>
    <w:rsid w:val="00E93B3E"/>
    <w:rsid w:val="00E96FDA"/>
    <w:rsid w:val="00EC2BF9"/>
    <w:rsid w:val="00ED29FE"/>
    <w:rsid w:val="00EE00E8"/>
    <w:rsid w:val="00EE1332"/>
    <w:rsid w:val="00EE4A97"/>
    <w:rsid w:val="00F25343"/>
    <w:rsid w:val="00F401FD"/>
    <w:rsid w:val="00F57ECA"/>
    <w:rsid w:val="00F62729"/>
    <w:rsid w:val="00F66098"/>
    <w:rsid w:val="00F74388"/>
    <w:rsid w:val="00F75D65"/>
    <w:rsid w:val="00F847E9"/>
    <w:rsid w:val="00F90CC9"/>
    <w:rsid w:val="00FA5878"/>
    <w:rsid w:val="00FB75C1"/>
    <w:rsid w:val="00FC2916"/>
    <w:rsid w:val="00FF1812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B36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ATH:Users:jeandavidlafontaine:Library:Application%20Support:Microsoft:Office:Mode&#768;les%20utilisateur:Mes%20mode&#768;les:CP-centralesupelec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18FFB-0708-DF49-830F-91B329FB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CP-centralesupelec.dotx</Template>
  <TotalTime>0</TotalTime>
  <Pages>2</Pages>
  <Words>179</Words>
  <Characters>988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 ECP</dc:creator>
  <cp:keywords/>
  <dc:description/>
  <cp:lastModifiedBy>Thomas Antoni</cp:lastModifiedBy>
  <cp:revision>4</cp:revision>
  <cp:lastPrinted>2018-05-13T11:05:00Z</cp:lastPrinted>
  <dcterms:created xsi:type="dcterms:W3CDTF">2018-05-15T07:11:00Z</dcterms:created>
  <dcterms:modified xsi:type="dcterms:W3CDTF">2018-05-15T07:26:00Z</dcterms:modified>
</cp:coreProperties>
</file>